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D6038" w14:textId="1D0098D4" w:rsidR="00AF4972" w:rsidRPr="00D7188C" w:rsidRDefault="00A57F77" w:rsidP="00AF4972">
      <w:pPr>
        <w:tabs>
          <w:tab w:val="left" w:pos="3973"/>
          <w:tab w:val="left" w:pos="5219"/>
        </w:tabs>
        <w:rPr>
          <w:rFonts w:ascii="Arial" w:hAnsi="Arial" w:cs="Arial"/>
          <w:sz w:val="20"/>
          <w:szCs w:val="20"/>
          <w:lang w:val="sv-SE"/>
        </w:rPr>
      </w:pPr>
      <w:bookmarkStart w:id="0" w:name="_GoBack"/>
      <w:bookmarkEnd w:id="0"/>
      <w:r w:rsidRPr="00A57F77">
        <w:rPr>
          <w:rFonts w:ascii="Arial" w:hAnsi="Arial" w:cs="Arial"/>
          <w:color w:val="000000"/>
          <w:spacing w:val="-2"/>
          <w:sz w:val="20"/>
          <w:szCs w:val="20"/>
          <w:lang w:val="sv-SE"/>
        </w:rPr>
        <w:t>Child’s name</w:t>
      </w:r>
      <w:r>
        <w:rPr>
          <w:rFonts w:ascii="Arial" w:hAnsi="Arial" w:cs="Arial"/>
          <w:color w:val="000000"/>
          <w:spacing w:val="-2"/>
          <w:sz w:val="20"/>
          <w:szCs w:val="20"/>
          <w:lang w:val="sv-SE"/>
        </w:rPr>
        <w:t xml:space="preserve"> </w:t>
      </w:r>
      <w:r w:rsidR="00832387" w:rsidRPr="00F67453">
        <w:rPr>
          <w:rFonts w:ascii="Arial" w:hAnsi="Arial" w:cs="Arial"/>
          <w:color w:val="000000"/>
          <w:sz w:val="20"/>
          <w:szCs w:val="20"/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="00832387" w:rsidRPr="00D7188C">
        <w:rPr>
          <w:rFonts w:ascii="Arial" w:hAnsi="Arial" w:cs="Arial"/>
          <w:color w:val="000000"/>
          <w:sz w:val="20"/>
          <w:szCs w:val="20"/>
          <w:lang w:val="sv-SE"/>
        </w:rPr>
        <w:instrText xml:space="preserve"> FORMTEXT </w:instrText>
      </w:r>
      <w:r w:rsidR="00832387" w:rsidRPr="00F67453">
        <w:rPr>
          <w:rFonts w:ascii="Arial" w:hAnsi="Arial" w:cs="Arial"/>
          <w:color w:val="000000"/>
          <w:sz w:val="20"/>
          <w:szCs w:val="20"/>
          <w:lang w:val="fi-FI"/>
        </w:rPr>
      </w:r>
      <w:r w:rsidR="00832387" w:rsidRPr="00F67453">
        <w:rPr>
          <w:rFonts w:ascii="Arial" w:hAnsi="Arial" w:cs="Arial"/>
          <w:color w:val="000000"/>
          <w:sz w:val="20"/>
          <w:szCs w:val="20"/>
          <w:lang w:val="fi-FI"/>
        </w:rPr>
        <w:fldChar w:fldCharType="separate"/>
      </w:r>
      <w:r w:rsidR="00832387" w:rsidRPr="00F67453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32387" w:rsidRPr="00F67453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32387" w:rsidRPr="00F67453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32387" w:rsidRPr="00F67453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32387" w:rsidRPr="00F67453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832387" w:rsidRPr="00F67453">
        <w:rPr>
          <w:rFonts w:ascii="Arial" w:hAnsi="Arial" w:cs="Arial"/>
          <w:color w:val="000000"/>
          <w:sz w:val="20"/>
          <w:szCs w:val="20"/>
          <w:lang w:val="fi-FI"/>
        </w:rPr>
        <w:fldChar w:fldCharType="end"/>
      </w:r>
      <w:bookmarkEnd w:id="1"/>
      <w:r w:rsidR="00AF4972" w:rsidRPr="00D7188C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="00AF4972" w:rsidRPr="00D7188C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A57F77">
        <w:rPr>
          <w:rFonts w:ascii="Arial" w:hAnsi="Arial" w:cs="Arial"/>
          <w:color w:val="000000"/>
          <w:sz w:val="20"/>
          <w:szCs w:val="20"/>
          <w:lang w:val="sv-SE"/>
        </w:rPr>
        <w:t>Date</w:t>
      </w:r>
      <w:r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i-FI"/>
          </w:rPr>
          <w:id w:val="-1927796869"/>
          <w:placeholder>
            <w:docPart w:val="32D14D3F81734E5F9EAD5D23613CFD0F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832387" w:rsidRPr="00D7188C">
            <w:rPr>
              <w:rFonts w:ascii="Arial" w:hAnsi="Arial" w:cs="Arial"/>
              <w:sz w:val="20"/>
              <w:szCs w:val="20"/>
              <w:lang w:val="sv-SE"/>
            </w:rPr>
            <w:t xml:space="preserve">  </w:t>
          </w:r>
        </w:sdtContent>
      </w:sdt>
    </w:p>
    <w:p w14:paraId="3711066E" w14:textId="77777777" w:rsidR="00AF4972" w:rsidRPr="00D7188C" w:rsidRDefault="00AF4972" w:rsidP="00AF4972">
      <w:pPr>
        <w:tabs>
          <w:tab w:val="left" w:pos="5219"/>
        </w:tabs>
        <w:ind w:left="58"/>
        <w:rPr>
          <w:rFonts w:ascii="Arial" w:hAnsi="Arial" w:cs="Arial"/>
          <w:color w:val="010302"/>
          <w:sz w:val="20"/>
          <w:szCs w:val="20"/>
          <w:lang w:val="sv-SE"/>
        </w:rPr>
      </w:pPr>
    </w:p>
    <w:p w14:paraId="48553A3E" w14:textId="1F0415C6" w:rsidR="00AF4972" w:rsidRPr="00A57F77" w:rsidRDefault="00A57F77" w:rsidP="006553AC">
      <w:pPr>
        <w:spacing w:line="200" w:lineRule="exact"/>
        <w:ind w:left="11"/>
        <w:rPr>
          <w:rFonts w:ascii="Arial" w:hAnsi="Arial" w:cs="Arial"/>
          <w:color w:val="000000"/>
          <w:sz w:val="20"/>
          <w:szCs w:val="20"/>
        </w:rPr>
      </w:pPr>
      <w:r w:rsidRPr="00A57F77">
        <w:rPr>
          <w:rFonts w:ascii="Arial" w:hAnsi="Arial" w:cs="Arial"/>
          <w:b/>
          <w:bCs/>
          <w:color w:val="000000"/>
          <w:sz w:val="20"/>
          <w:szCs w:val="20"/>
        </w:rPr>
        <w:t>Evolving elementary language proficiency, level A1: limited communication in the most familiar situations</w:t>
      </w:r>
      <w:r w:rsidRPr="00A57F77">
        <w:rPr>
          <w:rFonts w:ascii="Arial" w:hAnsi="Arial" w:cs="Arial"/>
          <w:b/>
          <w:bCs/>
          <w:color w:val="000000"/>
          <w:sz w:val="20"/>
          <w:szCs w:val="20"/>
        </w:rPr>
        <w:cr/>
      </w:r>
      <w:r w:rsidRPr="00A57F77">
        <w:rPr>
          <w:rFonts w:ascii="Arial" w:hAnsi="Arial" w:cs="Arial"/>
          <w:color w:val="000000"/>
          <w:sz w:val="20"/>
          <w:szCs w:val="20"/>
        </w:rPr>
        <w:t>The child is usually able to function in certain recurring everyday one-on-one situations that involve use of language.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F77">
        <w:rPr>
          <w:rFonts w:ascii="Arial" w:hAnsi="Arial" w:cs="Arial"/>
          <w:color w:val="000000"/>
          <w:sz w:val="20"/>
          <w:szCs w:val="20"/>
        </w:rPr>
        <w:t>child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F77">
        <w:rPr>
          <w:rFonts w:ascii="Arial" w:hAnsi="Arial" w:cs="Arial"/>
          <w:color w:val="000000"/>
          <w:sz w:val="20"/>
          <w:szCs w:val="20"/>
        </w:rPr>
        <w:t>relies heavily on expressions and gestures in interaction. They understand brief instructions and familiar topics in slow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F77">
        <w:rPr>
          <w:rFonts w:ascii="Arial" w:hAnsi="Arial" w:cs="Arial"/>
          <w:color w:val="000000"/>
          <w:sz w:val="20"/>
          <w:szCs w:val="20"/>
        </w:rPr>
        <w:t>and,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F77">
        <w:rPr>
          <w:rFonts w:ascii="Arial" w:hAnsi="Arial" w:cs="Arial"/>
          <w:color w:val="000000"/>
          <w:sz w:val="20"/>
          <w:szCs w:val="20"/>
        </w:rPr>
        <w:t>when necessary, repeated speech. They can name familiar items and recognize familiar words and expressions 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F77">
        <w:rPr>
          <w:rFonts w:ascii="Arial" w:hAnsi="Arial" w:cs="Arial"/>
          <w:color w:val="000000"/>
          <w:sz w:val="20"/>
          <w:szCs w:val="20"/>
        </w:rPr>
        <w:t>clearly spoken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F77">
        <w:rPr>
          <w:rFonts w:ascii="Arial" w:hAnsi="Arial" w:cs="Arial"/>
          <w:color w:val="000000"/>
          <w:sz w:val="20"/>
          <w:szCs w:val="20"/>
        </w:rPr>
        <w:t>language and read text. Learning new things requires demonstration and picture support as well as clear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F77">
        <w:rPr>
          <w:rFonts w:ascii="Arial" w:hAnsi="Arial" w:cs="Arial"/>
          <w:color w:val="000000"/>
          <w:sz w:val="20"/>
          <w:szCs w:val="20"/>
        </w:rPr>
        <w:t>and slow speech 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F77">
        <w:rPr>
          <w:rFonts w:ascii="Arial" w:hAnsi="Arial" w:cs="Arial"/>
          <w:color w:val="000000"/>
          <w:sz w:val="20"/>
          <w:szCs w:val="20"/>
        </w:rPr>
        <w:t>repetition so that the child can understand certain elements of the topic being addressed. A familiar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F77">
        <w:rPr>
          <w:rFonts w:ascii="Arial" w:hAnsi="Arial" w:cs="Arial"/>
          <w:color w:val="000000"/>
          <w:sz w:val="20"/>
          <w:szCs w:val="20"/>
        </w:rPr>
        <w:t>speaker and parlance make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F77">
        <w:rPr>
          <w:rFonts w:ascii="Arial" w:hAnsi="Arial" w:cs="Arial"/>
          <w:color w:val="000000"/>
          <w:sz w:val="20"/>
          <w:szCs w:val="20"/>
        </w:rPr>
        <w:t>comprehension easier. The child requires a lot of help from conversation partners. Speech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F77">
        <w:rPr>
          <w:rFonts w:ascii="Arial" w:hAnsi="Arial" w:cs="Arial"/>
          <w:color w:val="000000"/>
          <w:sz w:val="20"/>
          <w:szCs w:val="20"/>
        </w:rPr>
        <w:t>may contain a lot of long breaks, repetition and interruptions. Understanding the topic in unstructured social speaking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F77">
        <w:rPr>
          <w:rFonts w:ascii="Arial" w:hAnsi="Arial" w:cs="Arial"/>
          <w:color w:val="000000"/>
          <w:sz w:val="20"/>
          <w:szCs w:val="20"/>
        </w:rPr>
        <w:t>situations requires a lot of support from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F77">
        <w:rPr>
          <w:rFonts w:ascii="Arial" w:hAnsi="Arial" w:cs="Arial"/>
          <w:color w:val="000000"/>
          <w:sz w:val="20"/>
          <w:szCs w:val="20"/>
        </w:rPr>
        <w:t>context and situation-specific hints. With regard to instructive discourse,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F77">
        <w:rPr>
          <w:rFonts w:ascii="Arial" w:hAnsi="Arial" w:cs="Arial"/>
          <w:color w:val="000000"/>
          <w:sz w:val="20"/>
          <w:szCs w:val="20"/>
        </w:rPr>
        <w:t>child understands the topic with the help of pictures and clearly designated key words. The ability to understand an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F77">
        <w:rPr>
          <w:rFonts w:ascii="Arial" w:hAnsi="Arial" w:cs="Arial"/>
          <w:color w:val="000000"/>
          <w:sz w:val="20"/>
          <w:szCs w:val="20"/>
        </w:rPr>
        <w:t>unfamiliar word is limited even in a very predictable context.</w:t>
      </w:r>
    </w:p>
    <w:p w14:paraId="7FD3287F" w14:textId="77777777" w:rsidR="00386C0B" w:rsidRPr="00A57F77" w:rsidRDefault="00386C0B" w:rsidP="006553AC">
      <w:pPr>
        <w:spacing w:line="200" w:lineRule="exact"/>
        <w:ind w:left="9" w:right="-40"/>
        <w:rPr>
          <w:rFonts w:ascii="Arial" w:hAnsi="Arial" w:cs="Arial"/>
          <w:sz w:val="20"/>
          <w:szCs w:val="20"/>
        </w:rPr>
      </w:pPr>
    </w:p>
    <w:p w14:paraId="2EBE39E0" w14:textId="51649D33" w:rsidR="00AF4972" w:rsidRPr="00A57F77" w:rsidRDefault="00A57F77" w:rsidP="006553AC">
      <w:pPr>
        <w:spacing w:line="20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A57F77">
        <w:rPr>
          <w:rFonts w:ascii="Arial" w:hAnsi="Arial" w:cs="Arial"/>
          <w:b/>
          <w:bCs/>
          <w:color w:val="000000"/>
          <w:sz w:val="20"/>
          <w:szCs w:val="20"/>
        </w:rPr>
        <w:t>Skills at the evolving elementary language proficiency A1 level</w:t>
      </w:r>
      <w:r w:rsidRPr="00A57F77">
        <w:rPr>
          <w:rFonts w:ascii="Arial" w:hAnsi="Arial" w:cs="Arial"/>
          <w:b/>
          <w:bCs/>
          <w:color w:val="000000"/>
          <w:sz w:val="20"/>
          <w:szCs w:val="20"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4"/>
        <w:gridCol w:w="1660"/>
        <w:gridCol w:w="1480"/>
      </w:tblGrid>
      <w:tr w:rsidR="00832387" w:rsidRPr="00F67453" w14:paraId="5ACBF1BD" w14:textId="77777777" w:rsidTr="0046289D">
        <w:trPr>
          <w:trHeight w:val="397"/>
        </w:trPr>
        <w:tc>
          <w:tcPr>
            <w:tcW w:w="7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96F6A" w14:textId="1E80B6E8" w:rsidR="006553AC" w:rsidRPr="006553AC" w:rsidRDefault="00A57F77" w:rsidP="00AF4972">
            <w:pP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lang w:val="fi-FI"/>
              </w:rPr>
            </w:pPr>
            <w:bookmarkStart w:id="2" w:name="_Hlk57913252"/>
            <w:r w:rsidRPr="00A57F77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  <w:lang w:val="fi-FI"/>
              </w:rPr>
              <w:t>Interaction skills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3F75F" w14:textId="06F9E2E3" w:rsidR="00AF4972" w:rsidRPr="006553AC" w:rsidRDefault="00A57F77" w:rsidP="00D62F8A">
            <w:pP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SE"/>
              </w:rPr>
            </w:pPr>
            <w:r w:rsidRPr="00A57F7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SE"/>
              </w:rPr>
              <w:t>Developing: date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5C463" w14:textId="3B81DA55" w:rsidR="00AF4972" w:rsidRPr="006553AC" w:rsidRDefault="00A57F77" w:rsidP="00AF4972">
            <w:pPr>
              <w:rPr>
                <w:rFonts w:ascii="Arial" w:hAnsi="Arial" w:cs="Arial"/>
                <w:color w:val="000000"/>
                <w:position w:val="-1"/>
                <w:sz w:val="20"/>
                <w:szCs w:val="20"/>
                <w:lang w:val="fi-FI"/>
              </w:rPr>
            </w:pPr>
            <w:r w:rsidRPr="00A57F77">
              <w:rPr>
                <w:rFonts w:ascii="Arial" w:hAnsi="Arial" w:cs="Arial"/>
                <w:color w:val="000000"/>
                <w:position w:val="-1"/>
                <w:sz w:val="20"/>
                <w:szCs w:val="20"/>
                <w:lang w:val="fi-FI"/>
              </w:rPr>
              <w:t>Developed: date</w:t>
            </w:r>
          </w:p>
        </w:tc>
      </w:tr>
      <w:tr w:rsidR="00832387" w:rsidRPr="00F67453" w14:paraId="4B0DA683" w14:textId="77777777" w:rsidTr="0046289D">
        <w:trPr>
          <w:trHeight w:val="397"/>
        </w:trPr>
        <w:tc>
          <w:tcPr>
            <w:tcW w:w="7064" w:type="dxa"/>
            <w:tcBorders>
              <w:top w:val="single" w:sz="4" w:space="0" w:color="auto"/>
            </w:tcBorders>
          </w:tcPr>
          <w:p w14:paraId="5D05CF74" w14:textId="24A55D82" w:rsidR="00AF4972" w:rsidRPr="00F67453" w:rsidRDefault="00A57F77" w:rsidP="00A57F77">
            <w:pPr>
              <w:ind w:left="57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57F77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Responds to initiated interaction.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96215078"/>
            <w:placeholder>
              <w:docPart w:val="ACAEE49D1D1A4E6498E51DCD5F705EE7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0" w:type="dxa"/>
                <w:tcBorders>
                  <w:top w:val="single" w:sz="4" w:space="0" w:color="auto"/>
                </w:tcBorders>
              </w:tcPr>
              <w:p w14:paraId="42F46F48" w14:textId="0E0BFF32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2036451706"/>
            <w:placeholder>
              <w:docPart w:val="5AC737178ADA4942870D3FA919B53D3B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0" w:type="dxa"/>
                <w:tcBorders>
                  <w:top w:val="single" w:sz="4" w:space="0" w:color="auto"/>
                </w:tcBorders>
              </w:tcPr>
              <w:p w14:paraId="365DE457" w14:textId="2969B9E4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832387" w:rsidRPr="00F67453" w14:paraId="6897CF5F" w14:textId="77777777" w:rsidTr="0046289D">
        <w:trPr>
          <w:trHeight w:val="397"/>
        </w:trPr>
        <w:tc>
          <w:tcPr>
            <w:tcW w:w="7064" w:type="dxa"/>
            <w:tcBorders>
              <w:bottom w:val="single" w:sz="4" w:space="0" w:color="auto"/>
            </w:tcBorders>
          </w:tcPr>
          <w:p w14:paraId="65B9BF50" w14:textId="50A9FEEB" w:rsidR="00AF4972" w:rsidRPr="00A57F77" w:rsidRDefault="00A57F77" w:rsidP="00A57F7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7F77">
              <w:rPr>
                <w:rFonts w:ascii="Arial" w:hAnsi="Arial" w:cs="Arial"/>
                <w:sz w:val="20"/>
                <w:szCs w:val="20"/>
              </w:rPr>
              <w:t>Briefly answers familiar, simple questions.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328125920"/>
            <w:placeholder>
              <w:docPart w:val="72BF11D177DA4709AB8D03CE14D3F0FB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0" w:type="dxa"/>
                <w:tcBorders>
                  <w:bottom w:val="single" w:sz="4" w:space="0" w:color="auto"/>
                </w:tcBorders>
              </w:tcPr>
              <w:p w14:paraId="21ED4418" w14:textId="50019F06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83503950"/>
            <w:placeholder>
              <w:docPart w:val="AD4A44A54E76429E87055921FC0843B5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0" w:type="dxa"/>
                <w:tcBorders>
                  <w:bottom w:val="single" w:sz="4" w:space="0" w:color="auto"/>
                </w:tcBorders>
              </w:tcPr>
              <w:p w14:paraId="265A1301" w14:textId="5E816B0B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832387" w:rsidRPr="00F67453" w14:paraId="471274CF" w14:textId="77777777" w:rsidTr="0046289D">
        <w:trPr>
          <w:trHeight w:val="397"/>
        </w:trPr>
        <w:tc>
          <w:tcPr>
            <w:tcW w:w="7064" w:type="dxa"/>
            <w:tcBorders>
              <w:bottom w:val="single" w:sz="4" w:space="0" w:color="auto"/>
            </w:tcBorders>
          </w:tcPr>
          <w:p w14:paraId="22FB70B1" w14:textId="0D996450" w:rsidR="00AF4972" w:rsidRPr="00A57F77" w:rsidRDefault="00A57F77" w:rsidP="00A57F7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7F77">
              <w:rPr>
                <w:rFonts w:ascii="Arial" w:hAnsi="Arial" w:cs="Arial"/>
                <w:sz w:val="20"/>
                <w:szCs w:val="20"/>
              </w:rPr>
              <w:t>Initiates interactions verbally (using 1–2 words).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720333211"/>
            <w:placeholder>
              <w:docPart w:val="437D2D1A626C41C2B5AF332D927050FE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0" w:type="dxa"/>
                <w:tcBorders>
                  <w:bottom w:val="single" w:sz="4" w:space="0" w:color="auto"/>
                </w:tcBorders>
              </w:tcPr>
              <w:p w14:paraId="231EEF79" w14:textId="45AF37F7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98136937"/>
            <w:placeholder>
              <w:docPart w:val="922C967FF2144437BCEF82DFFCCF136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0" w:type="dxa"/>
                <w:tcBorders>
                  <w:bottom w:val="single" w:sz="4" w:space="0" w:color="auto"/>
                </w:tcBorders>
              </w:tcPr>
              <w:p w14:paraId="74D5BF22" w14:textId="4DE66DD4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832387" w:rsidRPr="00F67453" w14:paraId="4DA1E8B2" w14:textId="77777777" w:rsidTr="0046289D">
        <w:trPr>
          <w:trHeight w:val="397"/>
        </w:trPr>
        <w:tc>
          <w:tcPr>
            <w:tcW w:w="7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8DB5E" w14:textId="77777777" w:rsidR="00AF4972" w:rsidRPr="00F67453" w:rsidRDefault="00AF4972" w:rsidP="00AF49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</w:pPr>
          </w:p>
          <w:p w14:paraId="2A1813F9" w14:textId="5CE5EA8D" w:rsidR="00AF4972" w:rsidRPr="00F67453" w:rsidRDefault="00A57F77" w:rsidP="00AF49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F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 comprehension skills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30B13" w14:textId="77777777" w:rsidR="00AF4972" w:rsidRPr="00F67453" w:rsidRDefault="00AF4972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CCD03" w14:textId="77777777" w:rsidR="00AF4972" w:rsidRPr="00F67453" w:rsidRDefault="00AF4972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832387" w:rsidRPr="00F67453" w14:paraId="239C537F" w14:textId="77777777" w:rsidTr="0046289D">
        <w:trPr>
          <w:trHeight w:val="397"/>
        </w:trPr>
        <w:tc>
          <w:tcPr>
            <w:tcW w:w="7064" w:type="dxa"/>
            <w:tcBorders>
              <w:top w:val="single" w:sz="4" w:space="0" w:color="auto"/>
              <w:bottom w:val="single" w:sz="4" w:space="0" w:color="auto"/>
            </w:tcBorders>
          </w:tcPr>
          <w:p w14:paraId="5768D133" w14:textId="3B141C95" w:rsidR="00AF4972" w:rsidRPr="00A57F77" w:rsidRDefault="00A57F77" w:rsidP="006553AC">
            <w:pPr>
              <w:spacing w:after="2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7F77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Understands brief instructions, questions and commands that </w:t>
            </w:r>
            <w:proofErr w:type="gramStart"/>
            <w:r w:rsidRPr="00A57F77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are repeated</w:t>
            </w:r>
            <w:proofErr w:type="gramEnd"/>
            <w:r w:rsidRPr="00A57F77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on a daily basis.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448694316"/>
            <w:placeholder>
              <w:docPart w:val="DE927FD6A4874DBA96C17A0E97B047CD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B2E77E1" w14:textId="33DAFECF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31066635"/>
            <w:placeholder>
              <w:docPart w:val="8B310BF7D8DC46A8BB89091F3BF5F818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0B9D138" w14:textId="6A4EAC30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832387" w:rsidRPr="00F67453" w14:paraId="5EE465DD" w14:textId="77777777" w:rsidTr="0046289D">
        <w:trPr>
          <w:trHeight w:val="397"/>
        </w:trPr>
        <w:tc>
          <w:tcPr>
            <w:tcW w:w="7064" w:type="dxa"/>
            <w:tcBorders>
              <w:bottom w:val="single" w:sz="4" w:space="0" w:color="auto"/>
            </w:tcBorders>
          </w:tcPr>
          <w:p w14:paraId="3F3BF63E" w14:textId="78DC6B7A" w:rsidR="00A57F77" w:rsidRPr="00A57F77" w:rsidRDefault="00A57F77" w:rsidP="00A57F77">
            <w:pPr>
              <w:ind w:left="57"/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</w:pPr>
            <w:r w:rsidRPr="00A57F77"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>Recognizes familiar words from speech.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828099653"/>
            <w:placeholder>
              <w:docPart w:val="5C159791738F441EB180EDB05527EB5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0" w:type="dxa"/>
                <w:tcBorders>
                  <w:bottom w:val="single" w:sz="4" w:space="0" w:color="auto"/>
                </w:tcBorders>
              </w:tcPr>
              <w:p w14:paraId="7A6290D2" w14:textId="5383AC7A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533958231"/>
            <w:placeholder>
              <w:docPart w:val="DC76E50A3B994C7EA459B322AF0EF87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0" w:type="dxa"/>
                <w:tcBorders>
                  <w:bottom w:val="single" w:sz="4" w:space="0" w:color="auto"/>
                </w:tcBorders>
              </w:tcPr>
              <w:p w14:paraId="325AC280" w14:textId="716BEC09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832387" w:rsidRPr="00F67453" w14:paraId="50F6E860" w14:textId="77777777" w:rsidTr="0046289D">
        <w:trPr>
          <w:trHeight w:val="397"/>
        </w:trPr>
        <w:tc>
          <w:tcPr>
            <w:tcW w:w="7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1A493" w14:textId="77777777" w:rsidR="00AF4972" w:rsidRPr="00F67453" w:rsidRDefault="00AF4972" w:rsidP="00AF4972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7B24C66B" w14:textId="116AF8BB" w:rsidR="00AF4972" w:rsidRPr="00F67453" w:rsidRDefault="00A57F77" w:rsidP="00AF4972">
            <w:pPr>
              <w:ind w:left="3"/>
              <w:rPr>
                <w:rFonts w:ascii="Arial" w:hAnsi="Arial" w:cs="Arial"/>
                <w:b/>
                <w:bCs/>
                <w:color w:val="010302"/>
                <w:sz w:val="20"/>
                <w:szCs w:val="20"/>
              </w:rPr>
            </w:pPr>
            <w:r w:rsidRPr="00A57F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Speech production skills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CEFBB" w14:textId="77777777" w:rsidR="00AF4972" w:rsidRPr="00F67453" w:rsidRDefault="00AF4972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5B252" w14:textId="77777777" w:rsidR="00AF4972" w:rsidRPr="00F67453" w:rsidRDefault="00AF4972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832387" w:rsidRPr="00F67453" w14:paraId="617A4CF2" w14:textId="77777777" w:rsidTr="0046289D">
        <w:trPr>
          <w:trHeight w:val="397"/>
        </w:trPr>
        <w:tc>
          <w:tcPr>
            <w:tcW w:w="7064" w:type="dxa"/>
            <w:tcBorders>
              <w:top w:val="single" w:sz="4" w:space="0" w:color="auto"/>
            </w:tcBorders>
          </w:tcPr>
          <w:p w14:paraId="2B3D9CFE" w14:textId="6D4B327A" w:rsidR="00AF4972" w:rsidRPr="00A57F77" w:rsidRDefault="00A57F77" w:rsidP="00A57F7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7F77">
              <w:rPr>
                <w:rFonts w:ascii="Arial" w:hAnsi="Arial" w:cs="Arial"/>
                <w:color w:val="000000"/>
                <w:sz w:val="20"/>
                <w:szCs w:val="20"/>
              </w:rPr>
              <w:t>Names familiar objects and items.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898870067"/>
            <w:placeholder>
              <w:docPart w:val="D719ECB763434D17BC636737CA704015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0" w:type="dxa"/>
                <w:tcBorders>
                  <w:top w:val="single" w:sz="4" w:space="0" w:color="auto"/>
                </w:tcBorders>
              </w:tcPr>
              <w:p w14:paraId="75BC883F" w14:textId="364770DA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2082198837"/>
            <w:placeholder>
              <w:docPart w:val="F735DC793E2847F9882FDE1D6EC525F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0" w:type="dxa"/>
                <w:tcBorders>
                  <w:top w:val="single" w:sz="4" w:space="0" w:color="auto"/>
                </w:tcBorders>
              </w:tcPr>
              <w:p w14:paraId="5CC3E021" w14:textId="1B016E60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832387" w:rsidRPr="00F67453" w14:paraId="12E83BE0" w14:textId="77777777" w:rsidTr="0046289D">
        <w:trPr>
          <w:trHeight w:val="397"/>
        </w:trPr>
        <w:tc>
          <w:tcPr>
            <w:tcW w:w="7064" w:type="dxa"/>
            <w:tcBorders>
              <w:bottom w:val="single" w:sz="4" w:space="0" w:color="auto"/>
            </w:tcBorders>
          </w:tcPr>
          <w:p w14:paraId="2BE6BC87" w14:textId="2BC986F5" w:rsidR="00AF4972" w:rsidRPr="00A57F77" w:rsidRDefault="00A57F77" w:rsidP="00A57F7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7F77">
              <w:rPr>
                <w:rFonts w:ascii="Arial" w:hAnsi="Arial" w:cs="Arial"/>
                <w:color w:val="000000"/>
                <w:sz w:val="20"/>
                <w:szCs w:val="20"/>
              </w:rPr>
              <w:t>Uses short, memorized expressions and phrases.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707017459"/>
            <w:placeholder>
              <w:docPart w:val="39BAD7DBACF54AB59D05D760D0B9F258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0" w:type="dxa"/>
                <w:tcBorders>
                  <w:bottom w:val="single" w:sz="4" w:space="0" w:color="auto"/>
                </w:tcBorders>
              </w:tcPr>
              <w:p w14:paraId="4DDB4E00" w14:textId="43985682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349477089"/>
            <w:placeholder>
              <w:docPart w:val="64DED4BDBF404E9DB9E641771DA9D99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0" w:type="dxa"/>
                <w:tcBorders>
                  <w:bottom w:val="single" w:sz="4" w:space="0" w:color="auto"/>
                </w:tcBorders>
              </w:tcPr>
              <w:p w14:paraId="714C305C" w14:textId="1CA3C34A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832387" w:rsidRPr="00F67453" w14:paraId="4D404798" w14:textId="77777777" w:rsidTr="0046289D">
        <w:trPr>
          <w:trHeight w:val="397"/>
        </w:trPr>
        <w:tc>
          <w:tcPr>
            <w:tcW w:w="7064" w:type="dxa"/>
            <w:tcBorders>
              <w:bottom w:val="single" w:sz="4" w:space="0" w:color="auto"/>
            </w:tcBorders>
          </w:tcPr>
          <w:p w14:paraId="724DBCFD" w14:textId="09506DCA" w:rsidR="00F67453" w:rsidRPr="00A57F77" w:rsidRDefault="00A57F77" w:rsidP="00D62F8A">
            <w:pPr>
              <w:spacing w:after="2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7F77">
              <w:rPr>
                <w:rFonts w:ascii="Arial" w:hAnsi="Arial" w:cs="Arial"/>
                <w:color w:val="000000"/>
                <w:sz w:val="20"/>
                <w:szCs w:val="20"/>
              </w:rPr>
              <w:t>Briefly answers easy questions related to everyday situations (using 1–2 words).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884372269"/>
            <w:placeholder>
              <w:docPart w:val="D4771BAB77754FD89BC536493C944A63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0" w:type="dxa"/>
                <w:tcBorders>
                  <w:bottom w:val="single" w:sz="4" w:space="0" w:color="auto"/>
                </w:tcBorders>
              </w:tcPr>
              <w:p w14:paraId="2B583417" w14:textId="5BE62CA1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77548859"/>
            <w:placeholder>
              <w:docPart w:val="A8ECC2A21B93422FB26FB8C2E584192E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0" w:type="dxa"/>
                <w:tcBorders>
                  <w:bottom w:val="single" w:sz="4" w:space="0" w:color="auto"/>
                </w:tcBorders>
              </w:tcPr>
              <w:p w14:paraId="71D32BB2" w14:textId="0E119706" w:rsidR="00AF4972" w:rsidRPr="00F67453" w:rsidRDefault="00832387" w:rsidP="00AF4972">
                <w:pPr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832387" w:rsidRPr="00F67453" w14:paraId="57E13D50" w14:textId="77777777" w:rsidTr="0046289D">
        <w:trPr>
          <w:trHeight w:val="397"/>
        </w:trPr>
        <w:tc>
          <w:tcPr>
            <w:tcW w:w="7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8FFE5" w14:textId="77777777" w:rsidR="00AF4972" w:rsidRPr="00F67453" w:rsidRDefault="00AF4972" w:rsidP="00AF4972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36077CD8" w14:textId="0EADD327" w:rsidR="0050534D" w:rsidRPr="00F67453" w:rsidRDefault="00A57F77" w:rsidP="00AF49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A57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>Language use competences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D3027" w14:textId="77777777" w:rsidR="00AF4972" w:rsidRPr="00F67453" w:rsidRDefault="00AF4972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D1F29" w14:textId="77777777" w:rsidR="00AF4972" w:rsidRPr="00F67453" w:rsidRDefault="00AF4972" w:rsidP="00AF497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832387" w:rsidRPr="00F67453" w14:paraId="2F21BA3B" w14:textId="77777777" w:rsidTr="0046289D">
        <w:trPr>
          <w:trHeight w:val="397"/>
        </w:trPr>
        <w:tc>
          <w:tcPr>
            <w:tcW w:w="7064" w:type="dxa"/>
            <w:tcBorders>
              <w:top w:val="single" w:sz="4" w:space="0" w:color="auto"/>
              <w:bottom w:val="single" w:sz="4" w:space="0" w:color="auto"/>
            </w:tcBorders>
          </w:tcPr>
          <w:p w14:paraId="76FA0299" w14:textId="5656FDD4" w:rsidR="00A57F77" w:rsidRPr="00A57F77" w:rsidRDefault="00A57F77" w:rsidP="00A57F77">
            <w:pPr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F77">
              <w:rPr>
                <w:rFonts w:ascii="Arial" w:hAnsi="Arial" w:cs="Arial"/>
                <w:color w:val="000000"/>
                <w:sz w:val="20"/>
                <w:szCs w:val="20"/>
              </w:rPr>
              <w:t>Expresses a lack of understanding non-verbally or verbally.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701515320"/>
            <w:placeholder>
              <w:docPart w:val="1B7EE6B4912C482C938961EBDB95CE2B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0428DEE" w14:textId="121D2848" w:rsidR="00AF4972" w:rsidRPr="00F67453" w:rsidRDefault="00832387" w:rsidP="00A57F77">
                <w:pPr>
                  <w:ind w:left="57"/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925193679"/>
            <w:placeholder>
              <w:docPart w:val="444F07BDA22E4A1687849EC037A112C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44BE875" w14:textId="3CBE4C77" w:rsidR="00AF4972" w:rsidRPr="00F67453" w:rsidRDefault="00832387" w:rsidP="00A57F77">
                <w:pPr>
                  <w:ind w:left="57"/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832387" w:rsidRPr="00F67453" w14:paraId="5A8C22C4" w14:textId="77777777" w:rsidTr="0046289D">
        <w:trPr>
          <w:trHeight w:val="397"/>
        </w:trPr>
        <w:tc>
          <w:tcPr>
            <w:tcW w:w="7064" w:type="dxa"/>
            <w:tcBorders>
              <w:bottom w:val="single" w:sz="4" w:space="0" w:color="auto"/>
            </w:tcBorders>
          </w:tcPr>
          <w:p w14:paraId="3BF22839" w14:textId="0A72D420" w:rsidR="00AF4972" w:rsidRPr="00A57F77" w:rsidRDefault="00A57F77" w:rsidP="00A57F77">
            <w:pPr>
              <w:spacing w:after="24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7F77">
              <w:rPr>
                <w:rFonts w:ascii="Arial" w:hAnsi="Arial" w:cs="Arial"/>
                <w:sz w:val="20"/>
                <w:szCs w:val="20"/>
              </w:rPr>
              <w:t>Asks questions (what) related to familiar situations and everyday life.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764544614"/>
            <w:placeholder>
              <w:docPart w:val="F532ECD9729F465F9DE3E417D1C93A2E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0" w:type="dxa"/>
                <w:tcBorders>
                  <w:bottom w:val="single" w:sz="4" w:space="0" w:color="auto"/>
                </w:tcBorders>
              </w:tcPr>
              <w:p w14:paraId="53FDF4CA" w14:textId="4B53B143" w:rsidR="00AF4972" w:rsidRPr="00F67453" w:rsidRDefault="00832387" w:rsidP="00A57F77">
                <w:pPr>
                  <w:ind w:left="57"/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686162597"/>
            <w:placeholder>
              <w:docPart w:val="758C804C69EA45D88B3C7DBB92F000C0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0" w:type="dxa"/>
                <w:tcBorders>
                  <w:bottom w:val="single" w:sz="4" w:space="0" w:color="auto"/>
                </w:tcBorders>
              </w:tcPr>
              <w:p w14:paraId="50A4BA4E" w14:textId="1ED365B1" w:rsidR="00AF4972" w:rsidRPr="00F67453" w:rsidRDefault="00832387" w:rsidP="00A57F77">
                <w:pPr>
                  <w:ind w:left="57"/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832387" w:rsidRPr="00F67453" w14:paraId="077772E9" w14:textId="77777777" w:rsidTr="0046289D">
        <w:trPr>
          <w:trHeight w:val="397"/>
        </w:trPr>
        <w:tc>
          <w:tcPr>
            <w:tcW w:w="7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627E8" w14:textId="77777777" w:rsidR="0050534D" w:rsidRPr="00F67453" w:rsidRDefault="0050534D" w:rsidP="00A57F77">
            <w:pPr>
              <w:ind w:lef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</w:pPr>
          </w:p>
          <w:p w14:paraId="4D1EB0A3" w14:textId="07B6C3B1" w:rsidR="00AF4972" w:rsidRPr="00F67453" w:rsidRDefault="00A57F77" w:rsidP="00A57F77">
            <w:pPr>
              <w:ind w:left="57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A57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>Linguistic memory and vocabulary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B4B96" w14:textId="77777777" w:rsidR="00AF4972" w:rsidRPr="00F67453" w:rsidRDefault="00AF4972" w:rsidP="00A57F77">
            <w:pPr>
              <w:ind w:left="57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F8254" w14:textId="77777777" w:rsidR="00AF4972" w:rsidRPr="00F67453" w:rsidRDefault="00AF4972" w:rsidP="00A57F77">
            <w:pPr>
              <w:ind w:left="57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0534D" w:rsidRPr="00F67453" w14:paraId="7229E43F" w14:textId="77777777" w:rsidTr="0046289D">
        <w:trPr>
          <w:trHeight w:val="397"/>
        </w:trPr>
        <w:tc>
          <w:tcPr>
            <w:tcW w:w="7064" w:type="dxa"/>
            <w:tcBorders>
              <w:top w:val="single" w:sz="4" w:space="0" w:color="auto"/>
              <w:bottom w:val="single" w:sz="4" w:space="0" w:color="auto"/>
            </w:tcBorders>
          </w:tcPr>
          <w:p w14:paraId="0B10E047" w14:textId="6D5BCC92" w:rsidR="0050534D" w:rsidRPr="00A57F77" w:rsidRDefault="00A57F77" w:rsidP="00A57F7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A57F77">
              <w:rPr>
                <w:rFonts w:ascii="Arial" w:hAnsi="Arial" w:cs="Arial"/>
                <w:color w:val="000000"/>
                <w:sz w:val="20"/>
                <w:szCs w:val="20"/>
              </w:rPr>
              <w:t>Remembers some parts of songs and rhymes.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876233486"/>
            <w:placeholder>
              <w:docPart w:val="52A3D433162F499FA23143D725ABCF3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178ACDB" w14:textId="01C6D84D" w:rsidR="0050534D" w:rsidRPr="00F67453" w:rsidRDefault="00832387" w:rsidP="00A57F77">
                <w:pPr>
                  <w:ind w:left="57"/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949659566"/>
            <w:placeholder>
              <w:docPart w:val="14C1D05F6EAE4D8D9D8CF7977ED26353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D8C15B7" w14:textId="5E73FC95" w:rsidR="0050534D" w:rsidRPr="00F67453" w:rsidRDefault="00832387" w:rsidP="00A57F77">
                <w:pPr>
                  <w:ind w:left="57"/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Fonts w:ascii="Arial" w:hAnsi="Arial" w:cs="Arial"/>
                    <w:sz w:val="20"/>
                    <w:szCs w:val="20"/>
                    <w:lang w:val="fi-FI"/>
                  </w:rPr>
                  <w:t xml:space="preserve"> </w:t>
                </w:r>
                <w:r w:rsidRPr="00F6745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0534D" w:rsidRPr="00F67453" w14:paraId="33A60631" w14:textId="77777777" w:rsidTr="0046289D">
        <w:trPr>
          <w:trHeight w:val="397"/>
        </w:trPr>
        <w:tc>
          <w:tcPr>
            <w:tcW w:w="7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99927" w14:textId="77777777" w:rsidR="0050534D" w:rsidRPr="00F67453" w:rsidRDefault="0050534D" w:rsidP="00A57F77">
            <w:pPr>
              <w:ind w:left="57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</w:p>
          <w:p w14:paraId="52601267" w14:textId="2DBAE359" w:rsidR="0050534D" w:rsidRPr="00F67453" w:rsidRDefault="00A57F77" w:rsidP="00A57F77">
            <w:pPr>
              <w:ind w:left="57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57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i-FI"/>
              </w:rPr>
              <w:t>Language awareness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EECF5" w14:textId="77777777" w:rsidR="0050534D" w:rsidRPr="00F67453" w:rsidRDefault="0050534D" w:rsidP="00A57F77">
            <w:pPr>
              <w:ind w:left="57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5504A" w14:textId="77777777" w:rsidR="0050534D" w:rsidRPr="00F67453" w:rsidRDefault="0050534D" w:rsidP="00A57F77">
            <w:pPr>
              <w:ind w:left="57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0534D" w:rsidRPr="00F67453" w14:paraId="307FDF7C" w14:textId="77777777" w:rsidTr="0046289D">
        <w:trPr>
          <w:trHeight w:val="397"/>
        </w:trPr>
        <w:tc>
          <w:tcPr>
            <w:tcW w:w="7064" w:type="dxa"/>
            <w:tcBorders>
              <w:top w:val="single" w:sz="4" w:space="0" w:color="auto"/>
            </w:tcBorders>
          </w:tcPr>
          <w:p w14:paraId="44A2D5AA" w14:textId="1C273FF9" w:rsidR="0050534D" w:rsidRPr="00F67453" w:rsidRDefault="00A57F77" w:rsidP="00A57F77">
            <w:pPr>
              <w:spacing w:after="240"/>
              <w:ind w:left="57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57F77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Utilizes visual clues.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544291859"/>
            <w:placeholder>
              <w:docPart w:val="E933149F21A54B4E9FB74BF7CDAFDDDD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0" w:type="dxa"/>
                <w:tcBorders>
                  <w:top w:val="single" w:sz="4" w:space="0" w:color="auto"/>
                </w:tcBorders>
              </w:tcPr>
              <w:p w14:paraId="35EBACBB" w14:textId="733A357A" w:rsidR="0050534D" w:rsidRPr="00F67453" w:rsidRDefault="00832387" w:rsidP="00A57F77">
                <w:pPr>
                  <w:ind w:left="57"/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970039995"/>
            <w:placeholder>
              <w:docPart w:val="F99AD051A4A84B18A40361E4E781030B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0" w:type="dxa"/>
                <w:tcBorders>
                  <w:top w:val="single" w:sz="4" w:space="0" w:color="auto"/>
                </w:tcBorders>
              </w:tcPr>
              <w:p w14:paraId="2D4E50D6" w14:textId="04D05D5C" w:rsidR="0050534D" w:rsidRPr="00F67453" w:rsidRDefault="00832387" w:rsidP="00A57F77">
                <w:pPr>
                  <w:ind w:left="57"/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50534D" w:rsidRPr="00F67453" w14:paraId="593D8B20" w14:textId="77777777" w:rsidTr="0046289D">
        <w:trPr>
          <w:trHeight w:val="397"/>
        </w:trPr>
        <w:tc>
          <w:tcPr>
            <w:tcW w:w="7064" w:type="dxa"/>
          </w:tcPr>
          <w:p w14:paraId="6A33C4C0" w14:textId="0DE2F07C" w:rsidR="0050534D" w:rsidRPr="00A57F77" w:rsidRDefault="00A57F77" w:rsidP="00A57F77">
            <w:pPr>
              <w:spacing w:after="24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7F77">
              <w:rPr>
                <w:rFonts w:ascii="Arial" w:hAnsi="Arial" w:cs="Arial"/>
                <w:color w:val="000000"/>
                <w:sz w:val="20"/>
                <w:szCs w:val="20"/>
              </w:rPr>
              <w:t>Listens to short fairy tales and stories for a moment when illustrative support (objects, pictures) is used.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1080943104"/>
            <w:placeholder>
              <w:docPart w:val="C1ADA8DEDFD0497BA640B2153C98C405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660" w:type="dxa"/>
              </w:tcPr>
              <w:p w14:paraId="5F0FE2DF" w14:textId="6198CC86" w:rsidR="0050534D" w:rsidRPr="00F67453" w:rsidRDefault="00832387" w:rsidP="00A57F77">
                <w:pPr>
                  <w:ind w:left="57"/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i-FI"/>
            </w:rPr>
            <w:id w:val="-1195388064"/>
            <w:placeholder>
              <w:docPart w:val="DFE6FF3E348F4B4E8738D2EDD68B022A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1480" w:type="dxa"/>
              </w:tcPr>
              <w:p w14:paraId="7F7F7F24" w14:textId="306848F1" w:rsidR="0050534D" w:rsidRPr="00F67453" w:rsidRDefault="002072B0" w:rsidP="00A57F77">
                <w:pPr>
                  <w:ind w:left="57"/>
                  <w:rPr>
                    <w:rFonts w:ascii="Arial" w:hAnsi="Arial" w:cs="Arial"/>
                    <w:sz w:val="20"/>
                    <w:szCs w:val="20"/>
                    <w:lang w:val="fi-FI"/>
                  </w:rPr>
                </w:pPr>
                <w:r w:rsidRPr="00F6745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bookmarkEnd w:id="2"/>
    </w:tbl>
    <w:p w14:paraId="45E37A29" w14:textId="5B1300E2" w:rsidR="0050534D" w:rsidRPr="00F67453" w:rsidRDefault="0050534D" w:rsidP="00A57F77">
      <w:pPr>
        <w:ind w:left="57"/>
        <w:rPr>
          <w:rFonts w:ascii="Arial" w:hAnsi="Arial" w:cs="Arial"/>
          <w:sz w:val="20"/>
          <w:szCs w:val="20"/>
          <w:lang w:val="fi-FI"/>
        </w:rPr>
      </w:pPr>
    </w:p>
    <w:p w14:paraId="0315BD7D" w14:textId="77777777" w:rsidR="004C29E3" w:rsidRPr="00F67453" w:rsidRDefault="004C29E3" w:rsidP="00A57F77">
      <w:pPr>
        <w:ind w:left="57"/>
        <w:rPr>
          <w:rFonts w:ascii="Arial" w:hAnsi="Arial" w:cs="Arial"/>
          <w:sz w:val="20"/>
          <w:szCs w:val="20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50534D" w:rsidRPr="00F67453" w14:paraId="2D2FFA13" w14:textId="77777777" w:rsidTr="00107061">
        <w:trPr>
          <w:trHeight w:val="702"/>
        </w:trPr>
        <w:tc>
          <w:tcPr>
            <w:tcW w:w="10205" w:type="dxa"/>
          </w:tcPr>
          <w:p w14:paraId="36D42068" w14:textId="045BA266" w:rsidR="00D62F8A" w:rsidRPr="00A57F77" w:rsidRDefault="00A57F77" w:rsidP="006553A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bookmarkStart w:id="3" w:name="_Hlk57913624"/>
            <w:r w:rsidRPr="00A57F77">
              <w:rPr>
                <w:rFonts w:ascii="Arial" w:hAnsi="Arial" w:cs="Arial"/>
                <w:color w:val="000000"/>
                <w:sz w:val="20"/>
                <w:szCs w:val="20"/>
              </w:rPr>
              <w:t>Date, examples of speech produced by the child, and other observations:</w:t>
            </w:r>
            <w:r w:rsidR="00832387" w:rsidRPr="00A57F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i-FI"/>
                </w:rPr>
                <w:id w:val="1501168915"/>
                <w:placeholder>
                  <w:docPart w:val="7D25D04E89954C7284330FDA98F3C335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832387" w:rsidRPr="00A57F7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4F1CFF41" w14:textId="5BC53020" w:rsidR="0050534D" w:rsidRPr="00F67453" w:rsidRDefault="00832387" w:rsidP="00A57F77">
            <w:pPr>
              <w:ind w:left="57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67453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 w:rsidRPr="00F6745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F67453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F67453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F67453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67453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67453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67453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67453">
              <w:rPr>
                <w:rFonts w:ascii="Arial" w:hAnsi="Arial" w:cs="Arial"/>
                <w:noProof/>
                <w:sz w:val="20"/>
                <w:szCs w:val="20"/>
                <w:lang w:val="fi-FI"/>
              </w:rPr>
              <w:t> </w:t>
            </w:r>
            <w:r w:rsidRPr="00F67453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bookmarkEnd w:id="4"/>
          </w:p>
          <w:p w14:paraId="77164A5E" w14:textId="2ED52BA8" w:rsidR="0050534D" w:rsidRPr="00F67453" w:rsidRDefault="0050534D" w:rsidP="00A57F77">
            <w:pPr>
              <w:ind w:left="57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bookmarkEnd w:id="3"/>
    </w:tbl>
    <w:p w14:paraId="76DE542B" w14:textId="4A4FFCDE" w:rsidR="0050534D" w:rsidRPr="00F67453" w:rsidRDefault="0050534D" w:rsidP="00AF4972">
      <w:pPr>
        <w:rPr>
          <w:rFonts w:ascii="Arial" w:hAnsi="Arial" w:cs="Arial"/>
          <w:sz w:val="20"/>
          <w:szCs w:val="20"/>
          <w:lang w:val="fi-FI"/>
        </w:rPr>
      </w:pPr>
    </w:p>
    <w:p w14:paraId="0643C4DF" w14:textId="77777777" w:rsidR="00A57F77" w:rsidRDefault="00A57F77" w:rsidP="006553AC">
      <w:pPr>
        <w:spacing w:line="200" w:lineRule="exact"/>
        <w:ind w:left="9" w:right="-15"/>
        <w:rPr>
          <w:rFonts w:ascii="Arial" w:hAnsi="Arial" w:cs="Arial"/>
          <w:b/>
          <w:bCs/>
          <w:sz w:val="20"/>
          <w:szCs w:val="20"/>
        </w:rPr>
      </w:pPr>
      <w:r w:rsidRPr="00A57F77">
        <w:rPr>
          <w:rFonts w:ascii="Arial" w:hAnsi="Arial" w:cs="Arial"/>
          <w:b/>
          <w:bCs/>
          <w:sz w:val="20"/>
          <w:szCs w:val="20"/>
        </w:rPr>
        <w:t>How does language proficiency develop from the A1 to the A2 level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79A4A53D" w14:textId="6B75A5F1" w:rsidR="0050534D" w:rsidRPr="00A57F77" w:rsidRDefault="00A57F77" w:rsidP="006553AC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A57F77">
        <w:rPr>
          <w:rFonts w:ascii="Arial" w:hAnsi="Arial" w:cs="Arial"/>
          <w:color w:val="000000"/>
          <w:sz w:val="20"/>
          <w:szCs w:val="20"/>
        </w:rPr>
        <w:t>Speaking becomes more continuous. The output has more vocabulary and content. The need for direct support from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F77"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F77">
        <w:rPr>
          <w:rFonts w:ascii="Arial" w:hAnsi="Arial" w:cs="Arial"/>
          <w:color w:val="000000"/>
          <w:sz w:val="20"/>
          <w:szCs w:val="20"/>
        </w:rPr>
        <w:t>conversation partner decreases. Comprehension increases from the level of individual words and phrases 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F77">
        <w:rPr>
          <w:rFonts w:ascii="Arial" w:hAnsi="Arial" w:cs="Arial"/>
          <w:color w:val="000000"/>
          <w:sz w:val="20"/>
          <w:szCs w:val="20"/>
        </w:rPr>
        <w:t>understanding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7F77">
        <w:rPr>
          <w:rFonts w:ascii="Arial" w:hAnsi="Arial" w:cs="Arial"/>
          <w:color w:val="000000"/>
          <w:sz w:val="20"/>
          <w:szCs w:val="20"/>
        </w:rPr>
        <w:t>some of the main points and longer passages.</w:t>
      </w:r>
    </w:p>
    <w:sectPr w:rsidR="0050534D" w:rsidRPr="00A57F77" w:rsidSect="006553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09" w:left="720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96E91" w14:textId="77777777" w:rsidR="00E26453" w:rsidRDefault="00E26453" w:rsidP="00EF2740">
      <w:r>
        <w:separator/>
      </w:r>
    </w:p>
  </w:endnote>
  <w:endnote w:type="continuationSeparator" w:id="0">
    <w:p w14:paraId="0DE02592" w14:textId="77777777" w:rsidR="00E26453" w:rsidRDefault="00E26453" w:rsidP="00EF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49D09" w14:textId="77777777" w:rsidR="009C647E" w:rsidRDefault="009C6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E7C00" w14:textId="77777777" w:rsidR="009C647E" w:rsidRDefault="009C64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CFBFB" w14:textId="77777777" w:rsidR="009C647E" w:rsidRDefault="009C6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95AF1" w14:textId="77777777" w:rsidR="00E26453" w:rsidRDefault="00E26453" w:rsidP="00EF2740">
      <w:r>
        <w:separator/>
      </w:r>
    </w:p>
  </w:footnote>
  <w:footnote w:type="continuationSeparator" w:id="0">
    <w:p w14:paraId="116C84DA" w14:textId="77777777" w:rsidR="00E26453" w:rsidRDefault="00E26453" w:rsidP="00EF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12F18" w14:textId="77777777" w:rsidR="009C647E" w:rsidRDefault="009C6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9530E" w14:textId="7962FF22" w:rsidR="009F42BE" w:rsidRPr="009C647E" w:rsidRDefault="00D7188C" w:rsidP="009F42BE">
    <w:pPr>
      <w:ind w:left="1592"/>
      <w:rPr>
        <w:rFonts w:ascii="Arial" w:hAnsi="Arial" w:cs="Arial"/>
        <w:color w:val="008000"/>
        <w:sz w:val="14"/>
        <w:szCs w:val="14"/>
      </w:rPr>
    </w:pPr>
    <w:bookmarkStart w:id="5" w:name="_Hlk58006666"/>
    <w:bookmarkStart w:id="6" w:name="_Hlk57827462"/>
    <w:bookmarkStart w:id="7" w:name="_Hlk122266447"/>
    <w:bookmarkStart w:id="8" w:name="_Hlk122266448"/>
    <w:r w:rsidRPr="009C647E">
      <w:rPr>
        <w:rFonts w:ascii="Arial" w:hAnsi="Arial" w:cs="Arial"/>
        <w:color w:val="008000"/>
        <w:sz w:val="14"/>
        <w:szCs w:val="14"/>
      </w:rPr>
      <w:t>LangPeda</w:t>
    </w:r>
  </w:p>
  <w:bookmarkEnd w:id="5"/>
  <w:bookmarkEnd w:id="6"/>
  <w:p w14:paraId="297EF339" w14:textId="7B0EFAF8" w:rsidR="009F42BE" w:rsidRPr="00D7188C" w:rsidRDefault="00D7188C" w:rsidP="002072B0">
    <w:pPr>
      <w:ind w:left="1592"/>
    </w:pPr>
    <w:r w:rsidRPr="00D7188C">
      <w:rPr>
        <w:rFonts w:ascii="Arial" w:hAnsi="Arial" w:cs="Arial"/>
        <w:color w:val="000000"/>
        <w:sz w:val="16"/>
        <w:szCs w:val="16"/>
      </w:rPr>
      <w:t>FORM 3.2 OBSERVING THE CHILD’S FINNISH LANGUAGE PROFICIENCY LEVEL</w:t>
    </w:r>
    <w:r w:rsidR="002072B0" w:rsidRPr="00D7188C">
      <w:rPr>
        <w:rFonts w:ascii="Arial" w:hAnsi="Arial" w:cs="Arial"/>
        <w:color w:val="000000"/>
        <w:sz w:val="16"/>
        <w:szCs w:val="16"/>
      </w:rPr>
      <w:t xml:space="preserve"> </w:t>
    </w:r>
    <w:bookmarkEnd w:id="7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6D136" w14:textId="77777777" w:rsidR="009C647E" w:rsidRDefault="009C6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7F"/>
    <w:rsid w:val="00001505"/>
    <w:rsid w:val="00065D0F"/>
    <w:rsid w:val="00067BF6"/>
    <w:rsid w:val="000D5955"/>
    <w:rsid w:val="000D63EF"/>
    <w:rsid w:val="00107061"/>
    <w:rsid w:val="002072B0"/>
    <w:rsid w:val="00230466"/>
    <w:rsid w:val="002E04B0"/>
    <w:rsid w:val="003848EF"/>
    <w:rsid w:val="00386C0B"/>
    <w:rsid w:val="003D0B9C"/>
    <w:rsid w:val="003F24D6"/>
    <w:rsid w:val="0046289D"/>
    <w:rsid w:val="004C29E3"/>
    <w:rsid w:val="0050534D"/>
    <w:rsid w:val="005642E0"/>
    <w:rsid w:val="00597D27"/>
    <w:rsid w:val="005A53B5"/>
    <w:rsid w:val="006553AC"/>
    <w:rsid w:val="006729EC"/>
    <w:rsid w:val="0078627F"/>
    <w:rsid w:val="00832387"/>
    <w:rsid w:val="008F234D"/>
    <w:rsid w:val="00913AA7"/>
    <w:rsid w:val="00922D4D"/>
    <w:rsid w:val="009C647E"/>
    <w:rsid w:val="009F42BE"/>
    <w:rsid w:val="009F7947"/>
    <w:rsid w:val="00A37AD0"/>
    <w:rsid w:val="00A425DD"/>
    <w:rsid w:val="00A57F77"/>
    <w:rsid w:val="00AF4972"/>
    <w:rsid w:val="00B9642D"/>
    <w:rsid w:val="00C05211"/>
    <w:rsid w:val="00D17CCF"/>
    <w:rsid w:val="00D62F8A"/>
    <w:rsid w:val="00D7188C"/>
    <w:rsid w:val="00E02AB1"/>
    <w:rsid w:val="00E26453"/>
    <w:rsid w:val="00ED1C7E"/>
    <w:rsid w:val="00EF2740"/>
    <w:rsid w:val="00F6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4F221"/>
  <w15:docId w15:val="{28CFF9D3-041E-44BF-A9EC-414B902A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1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740"/>
  </w:style>
  <w:style w:type="paragraph" w:styleId="Footer">
    <w:name w:val="footer"/>
    <w:basedOn w:val="Normal"/>
    <w:link w:val="FooterChar"/>
    <w:uiPriority w:val="99"/>
    <w:unhideWhenUsed/>
    <w:rsid w:val="00EF2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740"/>
  </w:style>
  <w:style w:type="table" w:styleId="TableGridLight">
    <w:name w:val="Grid Table Light"/>
    <w:basedOn w:val="TableNormal"/>
    <w:uiPriority w:val="40"/>
    <w:rsid w:val="00913A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8323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D14D3F81734E5F9EAD5D23613CFD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37B638-5C74-429C-9922-8F1F9C3EE6BA}"/>
      </w:docPartPr>
      <w:docPartBody>
        <w:p w:rsidR="00A26171" w:rsidRDefault="00D51884" w:rsidP="00D51884">
          <w:pPr>
            <w:pStyle w:val="32D14D3F81734E5F9EAD5D23613CFD0F1"/>
          </w:pPr>
          <w:r w:rsidRPr="00D7188C">
            <w:rPr>
              <w:rFonts w:ascii="Arial" w:hAnsi="Arial" w:cs="Arial"/>
              <w:sz w:val="20"/>
              <w:szCs w:val="20"/>
              <w:lang w:val="sv-SE"/>
            </w:rPr>
            <w:t xml:space="preserve">  </w:t>
          </w:r>
        </w:p>
      </w:docPartBody>
    </w:docPart>
    <w:docPart>
      <w:docPartPr>
        <w:name w:val="ACAEE49D1D1A4E6498E51DCD5F705E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B910ED-6EF3-4FA0-BCC4-E2AE19684EF7}"/>
      </w:docPartPr>
      <w:docPartBody>
        <w:p w:rsidR="00A26171" w:rsidRDefault="00D51884" w:rsidP="00D51884">
          <w:pPr>
            <w:pStyle w:val="ACAEE49D1D1A4E6498E51DCD5F705EE71"/>
          </w:pPr>
          <w:r w:rsidRPr="00F67453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5AC737178ADA4942870D3FA919B53D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713F0C-8D28-4DB6-996D-881A799591FE}"/>
      </w:docPartPr>
      <w:docPartBody>
        <w:p w:rsidR="00A26171" w:rsidRDefault="00D51884" w:rsidP="00D51884">
          <w:pPr>
            <w:pStyle w:val="5AC737178ADA4942870D3FA919B53D3B1"/>
          </w:pPr>
          <w:r w:rsidRPr="00F67453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72BF11D177DA4709AB8D03CE14D3F0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4A21D1-495E-4BB1-9880-CF390EFCE133}"/>
      </w:docPartPr>
      <w:docPartBody>
        <w:p w:rsidR="00A26171" w:rsidRDefault="00D51884" w:rsidP="00D51884">
          <w:pPr>
            <w:pStyle w:val="72BF11D177DA4709AB8D03CE14D3F0FB1"/>
          </w:pPr>
          <w:r w:rsidRPr="00F67453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AD4A44A54E76429E87055921FC0843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6A967C-D68A-46BE-B22B-296DE68376BA}"/>
      </w:docPartPr>
      <w:docPartBody>
        <w:p w:rsidR="00A26171" w:rsidRDefault="00D51884" w:rsidP="00D51884">
          <w:pPr>
            <w:pStyle w:val="AD4A44A54E76429E87055921FC0843B51"/>
          </w:pPr>
          <w:r w:rsidRPr="00F67453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437D2D1A626C41C2B5AF332D927050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457EE9-8E5A-439F-B79A-4C2E69B47D48}"/>
      </w:docPartPr>
      <w:docPartBody>
        <w:p w:rsidR="00A26171" w:rsidRDefault="00D51884" w:rsidP="00D51884">
          <w:pPr>
            <w:pStyle w:val="437D2D1A626C41C2B5AF332D927050FE1"/>
          </w:pPr>
          <w:r w:rsidRPr="00F67453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922C967FF2144437BCEF82DFFCCF13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938B79-6904-4B40-AB34-E1C66BF82078}"/>
      </w:docPartPr>
      <w:docPartBody>
        <w:p w:rsidR="00A26171" w:rsidRDefault="00D51884" w:rsidP="00D51884">
          <w:pPr>
            <w:pStyle w:val="922C967FF2144437BCEF82DFFCCF136C1"/>
          </w:pPr>
          <w:r w:rsidRPr="00F67453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DE927FD6A4874DBA96C17A0E97B047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4EBC22-7D63-4BC0-9B0F-358B8E08B8FB}"/>
      </w:docPartPr>
      <w:docPartBody>
        <w:p w:rsidR="00A26171" w:rsidRDefault="00D51884" w:rsidP="00D51884">
          <w:pPr>
            <w:pStyle w:val="DE927FD6A4874DBA96C17A0E97B047CD1"/>
          </w:pPr>
          <w:r w:rsidRPr="00F67453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8B310BF7D8DC46A8BB89091F3BF5F8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681F9A-3B39-469B-BE43-1B1382E40EF6}"/>
      </w:docPartPr>
      <w:docPartBody>
        <w:p w:rsidR="00A26171" w:rsidRDefault="00D51884" w:rsidP="00D51884">
          <w:pPr>
            <w:pStyle w:val="8B310BF7D8DC46A8BB89091F3BF5F8181"/>
          </w:pPr>
          <w:r w:rsidRPr="00F67453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5C159791738F441EB180EDB05527EB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ACE52E-7076-4856-B40E-555717DCCE4E}"/>
      </w:docPartPr>
      <w:docPartBody>
        <w:p w:rsidR="00A26171" w:rsidRDefault="00D51884" w:rsidP="00D51884">
          <w:pPr>
            <w:pStyle w:val="5C159791738F441EB180EDB05527EB511"/>
          </w:pPr>
          <w:r w:rsidRPr="00F67453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DC76E50A3B994C7EA459B322AF0EF8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9272B6-4ED8-4231-9C34-0D4CD09335F0}"/>
      </w:docPartPr>
      <w:docPartBody>
        <w:p w:rsidR="00A26171" w:rsidRDefault="00D51884" w:rsidP="00D51884">
          <w:pPr>
            <w:pStyle w:val="DC76E50A3B994C7EA459B322AF0EF8741"/>
          </w:pPr>
          <w:r w:rsidRPr="00F67453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D719ECB763434D17BC636737CA7040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8D37C1-F98B-42F3-928F-F61E0C442C9D}"/>
      </w:docPartPr>
      <w:docPartBody>
        <w:p w:rsidR="00A26171" w:rsidRDefault="00D51884" w:rsidP="00D51884">
          <w:pPr>
            <w:pStyle w:val="D719ECB763434D17BC636737CA7040151"/>
          </w:pPr>
          <w:r w:rsidRPr="00F67453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F735DC793E2847F9882FDE1D6EC525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0E7435-A82C-4630-BF32-C059C357BCA3}"/>
      </w:docPartPr>
      <w:docPartBody>
        <w:p w:rsidR="00A26171" w:rsidRDefault="00D51884" w:rsidP="00D51884">
          <w:pPr>
            <w:pStyle w:val="F735DC793E2847F9882FDE1D6EC525FC1"/>
          </w:pPr>
          <w:r w:rsidRPr="00F67453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39BAD7DBACF54AB59D05D760D0B9F2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7F31D1-6604-48B1-8354-16E9838B22D3}"/>
      </w:docPartPr>
      <w:docPartBody>
        <w:p w:rsidR="00A26171" w:rsidRDefault="00D51884" w:rsidP="00D51884">
          <w:pPr>
            <w:pStyle w:val="39BAD7DBACF54AB59D05D760D0B9F2581"/>
          </w:pPr>
          <w:r w:rsidRPr="00F67453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64DED4BDBF404E9DB9E641771DA9D9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0572E5-A383-41C1-B21A-4DCE8EAC41A9}"/>
      </w:docPartPr>
      <w:docPartBody>
        <w:p w:rsidR="00A26171" w:rsidRDefault="00D51884" w:rsidP="00D51884">
          <w:pPr>
            <w:pStyle w:val="64DED4BDBF404E9DB9E641771DA9D9921"/>
          </w:pPr>
          <w:r w:rsidRPr="00F67453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D4771BAB77754FD89BC536493C944A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56CC31-7A3A-49F6-ADD0-BAD5F2C10541}"/>
      </w:docPartPr>
      <w:docPartBody>
        <w:p w:rsidR="00A26171" w:rsidRDefault="00D51884" w:rsidP="00D51884">
          <w:pPr>
            <w:pStyle w:val="D4771BAB77754FD89BC536493C944A631"/>
          </w:pPr>
          <w:r w:rsidRPr="00F67453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A8ECC2A21B93422FB26FB8C2E58419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48B0F3-1596-43EA-AB0E-4C3A81EF7F93}"/>
      </w:docPartPr>
      <w:docPartBody>
        <w:p w:rsidR="00A26171" w:rsidRDefault="00D51884" w:rsidP="00D51884">
          <w:pPr>
            <w:pStyle w:val="A8ECC2A21B93422FB26FB8C2E584192E1"/>
          </w:pPr>
          <w:r w:rsidRPr="00F67453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1B7EE6B4912C482C938961EBDB95CE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797D96-EA90-4B1D-A4FB-B92A647BB4AA}"/>
      </w:docPartPr>
      <w:docPartBody>
        <w:p w:rsidR="00A26171" w:rsidRDefault="00D51884" w:rsidP="00D51884">
          <w:pPr>
            <w:pStyle w:val="1B7EE6B4912C482C938961EBDB95CE2B1"/>
          </w:pPr>
          <w:r w:rsidRPr="00F67453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444F07BDA22E4A1687849EC037A112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9F1AB1-EFB0-4BEF-9888-6036E80D48BC}"/>
      </w:docPartPr>
      <w:docPartBody>
        <w:p w:rsidR="00A26171" w:rsidRDefault="00D51884" w:rsidP="00D51884">
          <w:pPr>
            <w:pStyle w:val="444F07BDA22E4A1687849EC037A112C11"/>
          </w:pPr>
          <w:r w:rsidRPr="00F67453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F532ECD9729F465F9DE3E417D1C93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0CF6B4-7D85-47B4-89F3-9681528B8A0F}"/>
      </w:docPartPr>
      <w:docPartBody>
        <w:p w:rsidR="00A26171" w:rsidRDefault="00D51884" w:rsidP="00D51884">
          <w:pPr>
            <w:pStyle w:val="F532ECD9729F465F9DE3E417D1C93A2E1"/>
          </w:pPr>
          <w:r w:rsidRPr="00F67453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758C804C69EA45D88B3C7DBB92F000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507CEA-DFC5-4733-9582-E23B8F15F745}"/>
      </w:docPartPr>
      <w:docPartBody>
        <w:p w:rsidR="00A26171" w:rsidRDefault="00D51884" w:rsidP="00D51884">
          <w:pPr>
            <w:pStyle w:val="758C804C69EA45D88B3C7DBB92F000C01"/>
          </w:pPr>
          <w:r w:rsidRPr="00F67453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52A3D433162F499FA23143D725ABCF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151179-C95B-49C1-8226-C431B01FAA80}"/>
      </w:docPartPr>
      <w:docPartBody>
        <w:p w:rsidR="00A26171" w:rsidRDefault="00D51884" w:rsidP="00D51884">
          <w:pPr>
            <w:pStyle w:val="52A3D433162F499FA23143D725ABCF321"/>
          </w:pPr>
          <w:r w:rsidRPr="00F67453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14C1D05F6EAE4D8D9D8CF7977ED263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81F871-E063-459A-A1E7-74433288E8FF}"/>
      </w:docPartPr>
      <w:docPartBody>
        <w:p w:rsidR="00A26171" w:rsidRDefault="00D51884" w:rsidP="00D51884">
          <w:pPr>
            <w:pStyle w:val="14C1D05F6EAE4D8D9D8CF7977ED263531"/>
          </w:pPr>
          <w:r w:rsidRPr="00F67453">
            <w:rPr>
              <w:rFonts w:ascii="Arial" w:hAnsi="Arial" w:cs="Arial"/>
              <w:sz w:val="20"/>
              <w:szCs w:val="20"/>
              <w:lang w:val="fi-FI"/>
            </w:rPr>
            <w:t xml:space="preserve"> </w:t>
          </w:r>
          <w:r w:rsidRPr="00F67453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933149F21A54B4E9FB74BF7CDAFDD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73CAD9-78AA-4789-B1BE-E700D8BD038E}"/>
      </w:docPartPr>
      <w:docPartBody>
        <w:p w:rsidR="00A26171" w:rsidRDefault="00D51884" w:rsidP="00D51884">
          <w:pPr>
            <w:pStyle w:val="E933149F21A54B4E9FB74BF7CDAFDDDD1"/>
          </w:pPr>
          <w:r w:rsidRPr="00F67453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F99AD051A4A84B18A40361E4E78103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7F6659-73F2-4A3F-A87D-1C3733A61656}"/>
      </w:docPartPr>
      <w:docPartBody>
        <w:p w:rsidR="00A26171" w:rsidRDefault="00D51884" w:rsidP="00D51884">
          <w:pPr>
            <w:pStyle w:val="F99AD051A4A84B18A40361E4E781030B1"/>
          </w:pPr>
          <w:r w:rsidRPr="00F67453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C1ADA8DEDFD0497BA640B2153C98C4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9BCB72-96D1-450D-BDD0-2925EFC0925B}"/>
      </w:docPartPr>
      <w:docPartBody>
        <w:p w:rsidR="00A26171" w:rsidRDefault="00D51884" w:rsidP="00D51884">
          <w:pPr>
            <w:pStyle w:val="C1ADA8DEDFD0497BA640B2153C98C4051"/>
          </w:pPr>
          <w:r w:rsidRPr="00F67453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7D25D04E89954C7284330FDA98F3C3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9E8652-D303-41E4-8EBF-0F3092338087}"/>
      </w:docPartPr>
      <w:docPartBody>
        <w:p w:rsidR="005A13C2" w:rsidRDefault="00D51884" w:rsidP="00D51884">
          <w:pPr>
            <w:pStyle w:val="7D25D04E89954C7284330FDA98F3C335"/>
          </w:pPr>
          <w:r w:rsidRPr="00A57F77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  <w:docPart>
      <w:docPartPr>
        <w:name w:val="DFE6FF3E348F4B4E8738D2EDD68B02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2BC550-C1AA-4123-BF06-06BCCCF89A2E}"/>
      </w:docPartPr>
      <w:docPartBody>
        <w:p w:rsidR="00D51884" w:rsidRDefault="00D51884" w:rsidP="00D51884">
          <w:pPr>
            <w:pStyle w:val="DFE6FF3E348F4B4E8738D2EDD68B022A1"/>
          </w:pPr>
          <w:r w:rsidRPr="00F67453">
            <w:rPr>
              <w:rStyle w:val="PlaceholderText"/>
              <w:rFonts w:ascii="Arial" w:hAnsi="Arial" w:cs="Arial"/>
              <w:sz w:val="20"/>
              <w:szCs w:val="20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9F"/>
    <w:rsid w:val="00017B7D"/>
    <w:rsid w:val="000D1790"/>
    <w:rsid w:val="001F6077"/>
    <w:rsid w:val="005A13C2"/>
    <w:rsid w:val="00702484"/>
    <w:rsid w:val="00A0309F"/>
    <w:rsid w:val="00A26171"/>
    <w:rsid w:val="00C53589"/>
    <w:rsid w:val="00D51884"/>
    <w:rsid w:val="00FA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884"/>
    <w:rPr>
      <w:color w:val="808080"/>
    </w:rPr>
  </w:style>
  <w:style w:type="paragraph" w:customStyle="1" w:styleId="32D14D3F81734E5F9EAD5D23613CFD0F1">
    <w:name w:val="32D14D3F81734E5F9EAD5D23613CFD0F1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CAEE49D1D1A4E6498E51DCD5F705EE71">
    <w:name w:val="ACAEE49D1D1A4E6498E51DCD5F705EE71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C737178ADA4942870D3FA919B53D3B1">
    <w:name w:val="5AC737178ADA4942870D3FA919B53D3B1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2BF11D177DA4709AB8D03CE14D3F0FB1">
    <w:name w:val="72BF11D177DA4709AB8D03CE14D3F0FB1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4A44A54E76429E87055921FC0843B51">
    <w:name w:val="AD4A44A54E76429E87055921FC0843B51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7D2D1A626C41C2B5AF332D927050FE1">
    <w:name w:val="437D2D1A626C41C2B5AF332D927050FE1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2C967FF2144437BCEF82DFFCCF136C1">
    <w:name w:val="922C967FF2144437BCEF82DFFCCF136C1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927FD6A4874DBA96C17A0E97B047CD1">
    <w:name w:val="DE927FD6A4874DBA96C17A0E97B047CD1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310BF7D8DC46A8BB89091F3BF5F8181">
    <w:name w:val="8B310BF7D8DC46A8BB89091F3BF5F8181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159791738F441EB180EDB05527EB511">
    <w:name w:val="5C159791738F441EB180EDB05527EB511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76E50A3B994C7EA459B322AF0EF8741">
    <w:name w:val="DC76E50A3B994C7EA459B322AF0EF8741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19ECB763434D17BC636737CA7040151">
    <w:name w:val="D719ECB763434D17BC636737CA7040151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35DC793E2847F9882FDE1D6EC525FC1">
    <w:name w:val="F735DC793E2847F9882FDE1D6EC525FC1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9BAD7DBACF54AB59D05D760D0B9F2581">
    <w:name w:val="39BAD7DBACF54AB59D05D760D0B9F2581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DED4BDBF404E9DB9E641771DA9D9921">
    <w:name w:val="64DED4BDBF404E9DB9E641771DA9D9921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771BAB77754FD89BC536493C944A631">
    <w:name w:val="D4771BAB77754FD89BC536493C944A631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ECC2A21B93422FB26FB8C2E584192E1">
    <w:name w:val="A8ECC2A21B93422FB26FB8C2E584192E1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B7EE6B4912C482C938961EBDB95CE2B1">
    <w:name w:val="1B7EE6B4912C482C938961EBDB95CE2B1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4F07BDA22E4A1687849EC037A112C11">
    <w:name w:val="444F07BDA22E4A1687849EC037A112C11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32ECD9729F465F9DE3E417D1C93A2E1">
    <w:name w:val="F532ECD9729F465F9DE3E417D1C93A2E1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8C804C69EA45D88B3C7DBB92F000C01">
    <w:name w:val="758C804C69EA45D88B3C7DBB92F000C01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A3D433162F499FA23143D725ABCF321">
    <w:name w:val="52A3D433162F499FA23143D725ABCF321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C1D05F6EAE4D8D9D8CF7977ED263531">
    <w:name w:val="14C1D05F6EAE4D8D9D8CF7977ED263531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933149F21A54B4E9FB74BF7CDAFDDDD1">
    <w:name w:val="E933149F21A54B4E9FB74BF7CDAFDDDD1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9AD051A4A84B18A40361E4E781030B1">
    <w:name w:val="F99AD051A4A84B18A40361E4E781030B1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ADA8DEDFD0497BA640B2153C98C4051">
    <w:name w:val="C1ADA8DEDFD0497BA640B2153C98C4051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E6FF3E348F4B4E8738D2EDD68B022A1">
    <w:name w:val="DFE6FF3E348F4B4E8738D2EDD68B022A1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D25D04E89954C7284330FDA98F3C335">
    <w:name w:val="7D25D04E89954C7284330FDA98F3C335"/>
    <w:rsid w:val="00D51884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2575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Tyrer</dc:creator>
  <cp:lastModifiedBy>Maria Tyrer</cp:lastModifiedBy>
  <cp:revision>2</cp:revision>
  <cp:lastPrinted>2020-12-07T16:47:00Z</cp:lastPrinted>
  <dcterms:created xsi:type="dcterms:W3CDTF">2022-12-21T09:09:00Z</dcterms:created>
  <dcterms:modified xsi:type="dcterms:W3CDTF">2022-12-21T09:09:00Z</dcterms:modified>
</cp:coreProperties>
</file>